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FD" w:rsidRPr="00DD72A9" w:rsidRDefault="004951FD" w:rsidP="00AF2835">
      <w:pPr>
        <w:jc w:val="center"/>
        <w:rPr>
          <w:rFonts w:ascii="Times New Roman" w:hAnsi="Times New Roman" w:cs="Times New Roman"/>
          <w:b/>
          <w:sz w:val="28"/>
          <w:szCs w:val="28"/>
          <w:lang w:val="tt-RU"/>
        </w:rPr>
      </w:pPr>
      <w:r w:rsidRPr="00DD72A9">
        <w:rPr>
          <w:rFonts w:ascii="Times New Roman" w:hAnsi="Times New Roman" w:cs="Times New Roman"/>
          <w:b/>
          <w:sz w:val="28"/>
          <w:szCs w:val="28"/>
        </w:rPr>
        <w:t xml:space="preserve">Татар </w:t>
      </w:r>
      <w:proofErr w:type="gramStart"/>
      <w:r w:rsidRPr="00DD72A9">
        <w:rPr>
          <w:rFonts w:ascii="Times New Roman" w:hAnsi="Times New Roman" w:cs="Times New Roman"/>
          <w:b/>
          <w:sz w:val="28"/>
          <w:szCs w:val="28"/>
        </w:rPr>
        <w:t>теле</w:t>
      </w:r>
      <w:proofErr w:type="gramEnd"/>
      <w:r w:rsidRPr="00DD72A9">
        <w:rPr>
          <w:rFonts w:ascii="Times New Roman" w:hAnsi="Times New Roman" w:cs="Times New Roman"/>
          <w:b/>
          <w:sz w:val="28"/>
          <w:szCs w:val="28"/>
        </w:rPr>
        <w:t xml:space="preserve"> </w:t>
      </w:r>
      <w:proofErr w:type="spellStart"/>
      <w:r w:rsidRPr="00DD72A9">
        <w:rPr>
          <w:rFonts w:ascii="Times New Roman" w:hAnsi="Times New Roman" w:cs="Times New Roman"/>
          <w:b/>
          <w:sz w:val="28"/>
          <w:szCs w:val="28"/>
        </w:rPr>
        <w:t>дәресләрендә</w:t>
      </w:r>
      <w:proofErr w:type="spellEnd"/>
      <w:r w:rsidRPr="00DD72A9">
        <w:rPr>
          <w:rFonts w:ascii="Times New Roman" w:hAnsi="Times New Roman" w:cs="Times New Roman"/>
          <w:b/>
          <w:sz w:val="28"/>
          <w:szCs w:val="28"/>
        </w:rPr>
        <w:t xml:space="preserve"> грамматик </w:t>
      </w:r>
      <w:proofErr w:type="spellStart"/>
      <w:r w:rsidRPr="00DD72A9">
        <w:rPr>
          <w:rFonts w:ascii="Times New Roman" w:hAnsi="Times New Roman" w:cs="Times New Roman"/>
          <w:b/>
          <w:sz w:val="28"/>
          <w:szCs w:val="28"/>
        </w:rPr>
        <w:t>уеннар</w:t>
      </w:r>
      <w:proofErr w:type="spellEnd"/>
      <w:r w:rsidRPr="00DD72A9">
        <w:rPr>
          <w:rFonts w:ascii="Times New Roman" w:hAnsi="Times New Roman" w:cs="Times New Roman"/>
          <w:b/>
          <w:sz w:val="28"/>
          <w:szCs w:val="28"/>
        </w:rPr>
        <w:t>.</w:t>
      </w:r>
    </w:p>
    <w:p w:rsidR="004951FD" w:rsidRDefault="004951FD" w:rsidP="00AF2835">
      <w:pPr>
        <w:jc w:val="both"/>
        <w:rPr>
          <w:rFonts w:ascii="Times New Roman" w:hAnsi="Times New Roman" w:cs="Times New Roman"/>
          <w:sz w:val="28"/>
          <w:szCs w:val="28"/>
          <w:lang w:val="tt-RU"/>
        </w:rPr>
      </w:pPr>
      <w:r>
        <w:rPr>
          <w:rFonts w:ascii="Times New Roman" w:hAnsi="Times New Roman" w:cs="Times New Roman"/>
          <w:sz w:val="28"/>
          <w:szCs w:val="28"/>
          <w:lang w:val="tt-RU"/>
        </w:rPr>
        <w:t>Укучыларны орфографик кагыйдәләрнең нигезенә төшендерүдә уеннарның әһәмияте зур. Түбәндә биреләчәк уеннар 5-6нчы сыйныфларда белемнәрне ныгыту, камилләштерү, укучыларга грамоталы язу күнекмәләре бирү максатыннан уздыру уңай нәтиҗә бирә.</w:t>
      </w:r>
    </w:p>
    <w:p w:rsidR="00AF2835" w:rsidRDefault="00AF2835" w:rsidP="00AF2835">
      <w:pPr>
        <w:jc w:val="both"/>
        <w:rPr>
          <w:rFonts w:ascii="Times New Roman" w:hAnsi="Times New Roman" w:cs="Times New Roman"/>
          <w:sz w:val="28"/>
          <w:szCs w:val="28"/>
          <w:lang w:val="tt-RU"/>
        </w:rPr>
      </w:pPr>
    </w:p>
    <w:p w:rsidR="00AF2835" w:rsidRDefault="004951FD" w:rsidP="00AF2835">
      <w:pPr>
        <w:jc w:val="both"/>
        <w:rPr>
          <w:rFonts w:ascii="Times New Roman" w:hAnsi="Times New Roman" w:cs="Times New Roman"/>
          <w:sz w:val="28"/>
          <w:szCs w:val="28"/>
          <w:lang w:val="tt-RU"/>
        </w:rPr>
      </w:pPr>
      <w:r w:rsidRPr="00DD72A9">
        <w:rPr>
          <w:rFonts w:ascii="Times New Roman" w:hAnsi="Times New Roman" w:cs="Times New Roman"/>
          <w:b/>
          <w:sz w:val="28"/>
          <w:szCs w:val="28"/>
          <w:lang w:val="tt-RU"/>
        </w:rPr>
        <w:t xml:space="preserve"> </w:t>
      </w:r>
      <w:r w:rsidRPr="00DD72A9">
        <w:rPr>
          <w:rFonts w:ascii="Times New Roman" w:hAnsi="Times New Roman" w:cs="Times New Roman"/>
          <w:b/>
          <w:sz w:val="28"/>
          <w:szCs w:val="28"/>
          <w:u w:val="single"/>
          <w:lang w:val="tt-RU"/>
        </w:rPr>
        <w:t>“Парын тап” уены</w:t>
      </w:r>
      <w:r>
        <w:rPr>
          <w:rFonts w:ascii="Times New Roman" w:hAnsi="Times New Roman" w:cs="Times New Roman"/>
          <w:sz w:val="28"/>
          <w:szCs w:val="28"/>
          <w:lang w:val="tt-RU"/>
        </w:rPr>
        <w:t xml:space="preserve">. </w:t>
      </w:r>
    </w:p>
    <w:p w:rsidR="004951FD" w:rsidRDefault="00AF2835" w:rsidP="00AF2835">
      <w:pPr>
        <w:jc w:val="both"/>
        <w:rPr>
          <w:rFonts w:ascii="Times New Roman" w:hAnsi="Times New Roman" w:cs="Times New Roman"/>
          <w:sz w:val="28"/>
          <w:szCs w:val="28"/>
          <w:lang w:val="tt-RU"/>
        </w:rPr>
      </w:pPr>
      <w:r w:rsidRPr="00AF2835">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4951FD" w:rsidRPr="00AF2835">
        <w:rPr>
          <w:rFonts w:ascii="Times New Roman" w:hAnsi="Times New Roman" w:cs="Times New Roman"/>
          <w:sz w:val="28"/>
          <w:szCs w:val="28"/>
          <w:lang w:val="tt-RU"/>
        </w:rPr>
        <w:t>Бер укучы парлы сүзнең беренче өлешен әйтә, икенчесе аны тәмамлый. Мәсәлән, җырлы – (биюле), эсселе – (суыклы), иске –(москы), иксез – (чиксез).</w:t>
      </w:r>
    </w:p>
    <w:p w:rsidR="00AF2835" w:rsidRPr="00AF2835" w:rsidRDefault="00AF2835" w:rsidP="00AF2835">
      <w:pPr>
        <w:jc w:val="both"/>
        <w:rPr>
          <w:rFonts w:ascii="Times New Roman" w:hAnsi="Times New Roman" w:cs="Times New Roman"/>
          <w:sz w:val="28"/>
          <w:szCs w:val="28"/>
          <w:lang w:val="tt-RU"/>
        </w:rPr>
      </w:pPr>
    </w:p>
    <w:p w:rsidR="00AF2835" w:rsidRDefault="004951FD" w:rsidP="004951FD">
      <w:pPr>
        <w:rPr>
          <w:rFonts w:ascii="Times New Roman" w:hAnsi="Times New Roman" w:cs="Times New Roman"/>
          <w:sz w:val="28"/>
          <w:szCs w:val="28"/>
          <w:lang w:val="tt-RU"/>
        </w:rPr>
      </w:pPr>
      <w:r w:rsidRPr="00DD72A9">
        <w:rPr>
          <w:rFonts w:ascii="Times New Roman" w:hAnsi="Times New Roman" w:cs="Times New Roman"/>
          <w:b/>
          <w:sz w:val="28"/>
          <w:szCs w:val="28"/>
          <w:u w:val="single"/>
          <w:lang w:val="tt-RU"/>
        </w:rPr>
        <w:t>“ң хәрефе кергән сүзләр</w:t>
      </w:r>
      <w:r w:rsidRPr="00DD72A9">
        <w:rPr>
          <w:rFonts w:ascii="Times New Roman" w:hAnsi="Times New Roman" w:cs="Times New Roman"/>
          <w:b/>
          <w:sz w:val="28"/>
          <w:szCs w:val="28"/>
          <w:lang w:val="tt-RU"/>
        </w:rPr>
        <w:t>”.</w:t>
      </w:r>
      <w:r>
        <w:rPr>
          <w:rFonts w:ascii="Times New Roman" w:hAnsi="Times New Roman" w:cs="Times New Roman"/>
          <w:sz w:val="28"/>
          <w:szCs w:val="28"/>
          <w:lang w:val="tt-RU"/>
        </w:rPr>
        <w:t xml:space="preserve"> </w:t>
      </w:r>
    </w:p>
    <w:p w:rsidR="004951FD" w:rsidRPr="00AF2835" w:rsidRDefault="00AF2835" w:rsidP="00AF2835">
      <w:pPr>
        <w:rPr>
          <w:rFonts w:ascii="Times New Roman" w:hAnsi="Times New Roman" w:cs="Times New Roman"/>
          <w:sz w:val="28"/>
          <w:szCs w:val="28"/>
          <w:lang w:val="tt-RU"/>
        </w:rPr>
      </w:pPr>
      <w:r w:rsidRPr="00AF2835">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4951FD" w:rsidRPr="00AF2835">
        <w:rPr>
          <w:rFonts w:ascii="Times New Roman" w:hAnsi="Times New Roman" w:cs="Times New Roman"/>
          <w:sz w:val="28"/>
          <w:szCs w:val="28"/>
          <w:lang w:val="tt-RU"/>
        </w:rPr>
        <w:t>Укытучы сүзнең мәгьнәсен аңлата, укчылар аны ң хәрефе кергән исем белән белдерәләр.</w:t>
      </w:r>
    </w:p>
    <w:p w:rsidR="004951FD" w:rsidRDefault="004951FD" w:rsidP="004951FD">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Язгы, җәйге, көзге явым-төшем. (Яңгыр).</w:t>
      </w:r>
    </w:p>
    <w:p w:rsidR="004951FD" w:rsidRDefault="004951FD" w:rsidP="004951FD">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Язын, җәен тырышып эшләсәң, көзен аны мул итеп алырсың. (Уңыш).</w:t>
      </w:r>
    </w:p>
    <w:p w:rsidR="004951FD" w:rsidRDefault="004951FD" w:rsidP="004951FD">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Кояш чыккан вакыт. (Таң).</w:t>
      </w:r>
    </w:p>
    <w:p w:rsidR="004951FD" w:rsidRDefault="004951FD" w:rsidP="004951FD">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Дүрт урынлы сан. (Мең).</w:t>
      </w:r>
    </w:p>
    <w:p w:rsidR="004951FD" w:rsidRDefault="004951FD" w:rsidP="00AF2835">
      <w:pPr>
        <w:pStyle w:val="a3"/>
        <w:numPr>
          <w:ilvl w:val="0"/>
          <w:numId w:val="1"/>
        </w:numPr>
        <w:ind w:left="567"/>
        <w:rPr>
          <w:rFonts w:ascii="Times New Roman" w:hAnsi="Times New Roman" w:cs="Times New Roman"/>
          <w:sz w:val="28"/>
          <w:szCs w:val="28"/>
          <w:lang w:val="tt-RU"/>
        </w:rPr>
      </w:pPr>
      <w:r>
        <w:rPr>
          <w:rFonts w:ascii="Times New Roman" w:hAnsi="Times New Roman" w:cs="Times New Roman"/>
          <w:sz w:val="28"/>
          <w:szCs w:val="28"/>
          <w:lang w:val="tt-RU"/>
        </w:rPr>
        <w:t>Кышкы спорт инвентаре. (Чаңгы).</w:t>
      </w:r>
    </w:p>
    <w:p w:rsidR="004951FD" w:rsidRDefault="004951FD" w:rsidP="004951FD">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Кечкенә кыз туган. (Сеңел).</w:t>
      </w:r>
    </w:p>
    <w:p w:rsidR="004951FD" w:rsidRDefault="004951FD" w:rsidP="004951FD">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Ахыргы. (Соңгы).</w:t>
      </w:r>
    </w:p>
    <w:p w:rsidR="004951FD" w:rsidRDefault="004951FD" w:rsidP="004951FD">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Ялгыз, парсыз. (Сыңар).</w:t>
      </w:r>
    </w:p>
    <w:p w:rsidR="004951FD" w:rsidRDefault="004951FD" w:rsidP="004951FD">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Бәйгедә иң көчле. (Җиңүче).</w:t>
      </w:r>
    </w:p>
    <w:p w:rsidR="004951FD" w:rsidRDefault="004951FD" w:rsidP="004951FD">
      <w:pPr>
        <w:pStyle w:val="a3"/>
        <w:numPr>
          <w:ilvl w:val="0"/>
          <w:numId w:val="1"/>
        </w:numPr>
        <w:rPr>
          <w:rFonts w:ascii="Times New Roman" w:hAnsi="Times New Roman" w:cs="Times New Roman"/>
          <w:sz w:val="28"/>
          <w:szCs w:val="28"/>
          <w:lang w:val="tt-RU"/>
        </w:rPr>
      </w:pPr>
      <w:r>
        <w:rPr>
          <w:rFonts w:ascii="Times New Roman" w:hAnsi="Times New Roman" w:cs="Times New Roman"/>
          <w:sz w:val="28"/>
          <w:szCs w:val="28"/>
          <w:lang w:val="tt-RU"/>
        </w:rPr>
        <w:t>Яшелчә. (Бәрәңге).</w:t>
      </w:r>
    </w:p>
    <w:p w:rsidR="00AF2835" w:rsidRDefault="00AF2835" w:rsidP="00AF2835">
      <w:pPr>
        <w:pStyle w:val="a3"/>
        <w:rPr>
          <w:rFonts w:ascii="Times New Roman" w:hAnsi="Times New Roman" w:cs="Times New Roman"/>
          <w:sz w:val="28"/>
          <w:szCs w:val="28"/>
          <w:lang w:val="tt-RU"/>
        </w:rPr>
      </w:pPr>
    </w:p>
    <w:p w:rsidR="00AF2835" w:rsidRDefault="004951FD" w:rsidP="004951FD">
      <w:pPr>
        <w:ind w:left="360"/>
        <w:rPr>
          <w:rFonts w:ascii="Times New Roman" w:hAnsi="Times New Roman" w:cs="Times New Roman"/>
          <w:sz w:val="28"/>
          <w:szCs w:val="28"/>
          <w:lang w:val="tt-RU"/>
        </w:rPr>
      </w:pPr>
      <w:r w:rsidRPr="00DD72A9">
        <w:rPr>
          <w:rFonts w:ascii="Times New Roman" w:hAnsi="Times New Roman" w:cs="Times New Roman"/>
          <w:b/>
          <w:sz w:val="28"/>
          <w:szCs w:val="28"/>
          <w:u w:val="single"/>
          <w:lang w:val="tt-RU"/>
        </w:rPr>
        <w:t xml:space="preserve"> “Бу нинди сүз”.</w:t>
      </w:r>
      <w:r>
        <w:rPr>
          <w:rFonts w:ascii="Times New Roman" w:hAnsi="Times New Roman" w:cs="Times New Roman"/>
          <w:sz w:val="28"/>
          <w:szCs w:val="28"/>
          <w:lang w:val="tt-RU"/>
        </w:rPr>
        <w:t xml:space="preserve"> </w:t>
      </w:r>
    </w:p>
    <w:p w:rsidR="004951FD" w:rsidRDefault="004951FD" w:rsidP="00AF2835">
      <w:pPr>
        <w:pStyle w:val="a3"/>
        <w:numPr>
          <w:ilvl w:val="0"/>
          <w:numId w:val="5"/>
        </w:numPr>
        <w:ind w:hanging="436"/>
        <w:jc w:val="both"/>
        <w:rPr>
          <w:rFonts w:ascii="Times New Roman" w:hAnsi="Times New Roman" w:cs="Times New Roman"/>
          <w:sz w:val="28"/>
          <w:szCs w:val="28"/>
          <w:lang w:val="tt-RU"/>
        </w:rPr>
      </w:pPr>
      <w:r w:rsidRPr="00AF2835">
        <w:rPr>
          <w:rFonts w:ascii="Times New Roman" w:hAnsi="Times New Roman" w:cs="Times New Roman"/>
          <w:sz w:val="28"/>
          <w:szCs w:val="28"/>
          <w:lang w:val="tt-RU"/>
        </w:rPr>
        <w:t>Сүзнең беренче һәм соңгы хәрефләре билгеле. Алар арасында язылырга тиешле хәрефләр санынча сызыклар куела. Укучылар схемага туры килгән сүзләрне уйлап әйтәләр. Мәсәлән, т------ь. (табигать, тәнкыйть).</w:t>
      </w:r>
    </w:p>
    <w:p w:rsidR="00AF2835" w:rsidRPr="00AF2835" w:rsidRDefault="00AF2835" w:rsidP="00AF2835">
      <w:pPr>
        <w:pStyle w:val="a3"/>
        <w:numPr>
          <w:ilvl w:val="0"/>
          <w:numId w:val="5"/>
        </w:numPr>
        <w:ind w:hanging="436"/>
        <w:jc w:val="both"/>
        <w:rPr>
          <w:rFonts w:ascii="Times New Roman" w:hAnsi="Times New Roman" w:cs="Times New Roman"/>
          <w:sz w:val="28"/>
          <w:szCs w:val="28"/>
          <w:lang w:val="tt-RU"/>
        </w:rPr>
      </w:pPr>
    </w:p>
    <w:p w:rsidR="00AF2835" w:rsidRDefault="004951FD" w:rsidP="00AF2835">
      <w:pPr>
        <w:ind w:left="360"/>
        <w:jc w:val="both"/>
        <w:rPr>
          <w:rFonts w:ascii="Times New Roman" w:hAnsi="Times New Roman" w:cs="Times New Roman"/>
          <w:sz w:val="28"/>
          <w:szCs w:val="28"/>
          <w:lang w:val="tt-RU"/>
        </w:rPr>
      </w:pPr>
      <w:r w:rsidRPr="00DD72A9">
        <w:rPr>
          <w:rFonts w:ascii="Times New Roman" w:hAnsi="Times New Roman" w:cs="Times New Roman"/>
          <w:b/>
          <w:sz w:val="28"/>
          <w:szCs w:val="28"/>
          <w:u w:val="single"/>
          <w:lang w:val="tt-RU"/>
        </w:rPr>
        <w:t>“Таркалган сүз”.</w:t>
      </w:r>
      <w:r>
        <w:rPr>
          <w:rFonts w:ascii="Times New Roman" w:hAnsi="Times New Roman" w:cs="Times New Roman"/>
          <w:sz w:val="28"/>
          <w:szCs w:val="28"/>
          <w:lang w:val="tt-RU"/>
        </w:rPr>
        <w:t xml:space="preserve"> </w:t>
      </w:r>
    </w:p>
    <w:p w:rsidR="004951FD" w:rsidRPr="00AF2835" w:rsidRDefault="00AF2835" w:rsidP="00AF2835">
      <w:pPr>
        <w:ind w:left="360"/>
        <w:jc w:val="both"/>
        <w:rPr>
          <w:rFonts w:ascii="Times New Roman" w:hAnsi="Times New Roman" w:cs="Times New Roman"/>
          <w:sz w:val="28"/>
          <w:szCs w:val="28"/>
          <w:lang w:val="tt-RU"/>
        </w:rPr>
      </w:pPr>
      <w:r w:rsidRPr="00AF2835">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4951FD" w:rsidRPr="00AF2835">
        <w:rPr>
          <w:rFonts w:ascii="Times New Roman" w:hAnsi="Times New Roman" w:cs="Times New Roman"/>
          <w:sz w:val="28"/>
          <w:szCs w:val="28"/>
          <w:lang w:val="tt-RU"/>
        </w:rPr>
        <w:t xml:space="preserve">Хәрефләрне тиешле тәртиптә урнаштырып сүзләрне “җыярга”. </w:t>
      </w:r>
    </w:p>
    <w:p w:rsidR="004951FD" w:rsidRDefault="004951FD" w:rsidP="00AF2835">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Тәмхәр – рәхмәт, кҗәнле – җәнлек, азобу – бозау, ңрыяг – яңгыр, һ.б.</w:t>
      </w:r>
    </w:p>
    <w:p w:rsidR="00AF2835" w:rsidRDefault="00AF2835" w:rsidP="00AF2835">
      <w:pPr>
        <w:ind w:left="360"/>
        <w:jc w:val="both"/>
        <w:rPr>
          <w:rFonts w:ascii="Times New Roman" w:hAnsi="Times New Roman" w:cs="Times New Roman"/>
          <w:sz w:val="28"/>
          <w:szCs w:val="28"/>
          <w:lang w:val="tt-RU"/>
        </w:rPr>
      </w:pPr>
    </w:p>
    <w:p w:rsidR="00AF2835" w:rsidRDefault="004951FD" w:rsidP="00AF2835">
      <w:pPr>
        <w:ind w:left="360"/>
        <w:jc w:val="both"/>
        <w:rPr>
          <w:rFonts w:ascii="Times New Roman" w:hAnsi="Times New Roman" w:cs="Times New Roman"/>
          <w:sz w:val="28"/>
          <w:szCs w:val="28"/>
          <w:lang w:val="tt-RU"/>
        </w:rPr>
      </w:pPr>
      <w:r w:rsidRPr="00DD72A9">
        <w:rPr>
          <w:rFonts w:ascii="Times New Roman" w:hAnsi="Times New Roman" w:cs="Times New Roman"/>
          <w:b/>
          <w:sz w:val="28"/>
          <w:szCs w:val="28"/>
          <w:u w:val="single"/>
          <w:lang w:val="tt-RU"/>
        </w:rPr>
        <w:lastRenderedPageBreak/>
        <w:t>“Шифрны ачыгыз”.</w:t>
      </w:r>
      <w:r>
        <w:rPr>
          <w:rFonts w:ascii="Times New Roman" w:hAnsi="Times New Roman" w:cs="Times New Roman"/>
          <w:sz w:val="28"/>
          <w:szCs w:val="28"/>
          <w:lang w:val="tt-RU"/>
        </w:rPr>
        <w:t xml:space="preserve"> </w:t>
      </w:r>
    </w:p>
    <w:p w:rsidR="004951FD" w:rsidRPr="00AF2835" w:rsidRDefault="00AF2835" w:rsidP="00AF2835">
      <w:pPr>
        <w:ind w:left="360"/>
        <w:jc w:val="both"/>
        <w:rPr>
          <w:rFonts w:ascii="Times New Roman" w:hAnsi="Times New Roman" w:cs="Times New Roman"/>
          <w:sz w:val="28"/>
          <w:szCs w:val="28"/>
          <w:lang w:val="tt-RU"/>
        </w:rPr>
      </w:pPr>
      <w:r w:rsidRPr="00AF2835">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4951FD" w:rsidRPr="00AF2835">
        <w:rPr>
          <w:rFonts w:ascii="Times New Roman" w:hAnsi="Times New Roman" w:cs="Times New Roman"/>
          <w:sz w:val="28"/>
          <w:szCs w:val="28"/>
          <w:lang w:val="tt-RU"/>
        </w:rPr>
        <w:t xml:space="preserve">Таныш, өйрәнгән шигырьдәге сүзләрнең беренче хәрефләре бирелә. Шигырьне тулысынча язарга. Мәсәлән, </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 xml:space="preserve">И т ,с г </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И-с к т!</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С т т с,</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К т б... (Х.Туфан).</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И телем, сансыз гасырны,</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Исән-сау кичкән телем!</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Сыкраулар теле түгел син,</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Күкрәүләр теле бүген! (Х.Туфан).</w:t>
      </w:r>
    </w:p>
    <w:p w:rsidR="00AF2835" w:rsidRDefault="00AF2835" w:rsidP="004951FD">
      <w:pPr>
        <w:ind w:left="360"/>
        <w:rPr>
          <w:rFonts w:ascii="Times New Roman" w:hAnsi="Times New Roman" w:cs="Times New Roman"/>
          <w:sz w:val="28"/>
          <w:szCs w:val="28"/>
          <w:lang w:val="tt-RU"/>
        </w:rPr>
      </w:pPr>
    </w:p>
    <w:p w:rsidR="00AF2835" w:rsidRDefault="004951FD" w:rsidP="004951FD">
      <w:pPr>
        <w:ind w:left="360"/>
        <w:rPr>
          <w:rFonts w:ascii="Times New Roman" w:hAnsi="Times New Roman" w:cs="Times New Roman"/>
          <w:sz w:val="28"/>
          <w:szCs w:val="28"/>
          <w:lang w:val="tt-RU"/>
        </w:rPr>
      </w:pPr>
      <w:r w:rsidRPr="00DD72A9">
        <w:rPr>
          <w:rFonts w:ascii="Times New Roman" w:hAnsi="Times New Roman" w:cs="Times New Roman"/>
          <w:b/>
          <w:sz w:val="28"/>
          <w:szCs w:val="28"/>
          <w:u w:val="single"/>
          <w:lang w:val="tt-RU"/>
        </w:rPr>
        <w:t>“Омонимнар”.</w:t>
      </w:r>
      <w:r>
        <w:rPr>
          <w:rFonts w:ascii="Times New Roman" w:hAnsi="Times New Roman" w:cs="Times New Roman"/>
          <w:sz w:val="28"/>
          <w:szCs w:val="28"/>
          <w:lang w:val="tt-RU"/>
        </w:rPr>
        <w:t xml:space="preserve"> </w:t>
      </w:r>
    </w:p>
    <w:p w:rsidR="004951FD" w:rsidRPr="00AF2835" w:rsidRDefault="00AF2835" w:rsidP="00AF2835">
      <w:pPr>
        <w:ind w:left="360"/>
        <w:jc w:val="both"/>
        <w:rPr>
          <w:rFonts w:ascii="Times New Roman" w:hAnsi="Times New Roman" w:cs="Times New Roman"/>
          <w:sz w:val="28"/>
          <w:szCs w:val="28"/>
          <w:lang w:val="tt-RU"/>
        </w:rPr>
      </w:pPr>
      <w:r w:rsidRPr="00AF2835">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4951FD" w:rsidRPr="00AF2835">
        <w:rPr>
          <w:rFonts w:ascii="Times New Roman" w:hAnsi="Times New Roman" w:cs="Times New Roman"/>
          <w:sz w:val="28"/>
          <w:szCs w:val="28"/>
          <w:lang w:val="tt-RU"/>
        </w:rPr>
        <w:t xml:space="preserve">Бер укучы (“тикшерүче”) класстан чыгып тора. Оештыру төркеме (3-4 укучы) омоним әзерли. Әйтик, </w:t>
      </w:r>
      <w:r w:rsidR="004951FD" w:rsidRPr="00AF2835">
        <w:rPr>
          <w:rFonts w:ascii="Times New Roman" w:hAnsi="Times New Roman" w:cs="Times New Roman"/>
          <w:i/>
          <w:sz w:val="28"/>
          <w:szCs w:val="28"/>
          <w:lang w:val="tt-RU"/>
        </w:rPr>
        <w:t xml:space="preserve">төш </w:t>
      </w:r>
      <w:r w:rsidR="004951FD" w:rsidRPr="00AF2835">
        <w:rPr>
          <w:rFonts w:ascii="Times New Roman" w:hAnsi="Times New Roman" w:cs="Times New Roman"/>
          <w:sz w:val="28"/>
          <w:szCs w:val="28"/>
          <w:lang w:val="tt-RU"/>
        </w:rPr>
        <w:t xml:space="preserve">сүзен эзләп табарга кирәк, ди. Аның мәгьнәләре камырдан әзерләнгән ризык, җимеш эчендәге каты кабыклы орлык, йоклаганда “күрә” торган вакыйгалар, кичерешләр, көн уртасы, урын һ.б. Оештыру төркемендәге укучылар әлеге мәгьнәләрне бер-бер артлы ашыкмыйча, “тикшерүче”гә әйтәләр. Шулардан чыгып, ул </w:t>
      </w:r>
      <w:r w:rsidR="004951FD" w:rsidRPr="00AF2835">
        <w:rPr>
          <w:rFonts w:ascii="Times New Roman" w:hAnsi="Times New Roman" w:cs="Times New Roman"/>
          <w:i/>
          <w:sz w:val="28"/>
          <w:szCs w:val="28"/>
          <w:lang w:val="tt-RU"/>
        </w:rPr>
        <w:t xml:space="preserve">төш </w:t>
      </w:r>
      <w:r w:rsidR="004951FD" w:rsidRPr="00AF2835">
        <w:rPr>
          <w:rFonts w:ascii="Times New Roman" w:hAnsi="Times New Roman" w:cs="Times New Roman"/>
          <w:sz w:val="28"/>
          <w:szCs w:val="28"/>
          <w:lang w:val="tt-RU"/>
        </w:rPr>
        <w:t>сүзен эзләп табарга тиеш.</w:t>
      </w:r>
    </w:p>
    <w:p w:rsidR="004951FD" w:rsidRDefault="00AF2835" w:rsidP="00AF2835">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951FD">
        <w:rPr>
          <w:rFonts w:ascii="Times New Roman" w:hAnsi="Times New Roman" w:cs="Times New Roman"/>
          <w:sz w:val="28"/>
          <w:szCs w:val="28"/>
          <w:lang w:val="tt-RU"/>
        </w:rPr>
        <w:t>Уенның икенче төре: “тикшерүче” оештыручыларга сорау бирә. Мәсәлән, ул кайда булырга мөмкин? Төркемдәгеләр әлеге сорауга үз җавапларын әйтә. Беренчесе - өстәлдә, ди. Икенчесе – җимеш эчендә, өченче бала – без аны күрәбез, дүртенчесе – ул тәүлек вакытын белдерә, һ.б. “Тикшерүче” җавапларны анализлап, нәрсә турында сүз баруын әйтә.</w:t>
      </w:r>
    </w:p>
    <w:p w:rsidR="00AF2835" w:rsidRDefault="004951FD" w:rsidP="004951FD">
      <w:pPr>
        <w:ind w:left="360"/>
        <w:rPr>
          <w:rFonts w:ascii="Times New Roman" w:hAnsi="Times New Roman" w:cs="Times New Roman"/>
          <w:sz w:val="28"/>
          <w:szCs w:val="28"/>
          <w:lang w:val="tt-RU"/>
        </w:rPr>
      </w:pPr>
      <w:r w:rsidRPr="00DD72A9">
        <w:rPr>
          <w:rFonts w:ascii="Times New Roman" w:hAnsi="Times New Roman" w:cs="Times New Roman"/>
          <w:b/>
          <w:sz w:val="28"/>
          <w:szCs w:val="28"/>
          <w:u w:val="single"/>
          <w:lang w:val="tt-RU"/>
        </w:rPr>
        <w:t>“Авыр язылышлы сүз”.</w:t>
      </w:r>
      <w:r>
        <w:rPr>
          <w:rFonts w:ascii="Times New Roman" w:hAnsi="Times New Roman" w:cs="Times New Roman"/>
          <w:sz w:val="28"/>
          <w:szCs w:val="28"/>
          <w:lang w:val="tt-RU"/>
        </w:rPr>
        <w:t xml:space="preserve"> </w:t>
      </w:r>
    </w:p>
    <w:p w:rsidR="004951FD" w:rsidRPr="00AF2835" w:rsidRDefault="00AF2835" w:rsidP="00AF2835">
      <w:pPr>
        <w:ind w:left="360"/>
        <w:jc w:val="both"/>
        <w:rPr>
          <w:rFonts w:ascii="Times New Roman" w:hAnsi="Times New Roman" w:cs="Times New Roman"/>
          <w:sz w:val="28"/>
          <w:szCs w:val="28"/>
          <w:lang w:val="tt-RU"/>
        </w:rPr>
      </w:pPr>
      <w:r w:rsidRPr="00AF2835">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4951FD" w:rsidRPr="00AF2835">
        <w:rPr>
          <w:rFonts w:ascii="Times New Roman" w:hAnsi="Times New Roman" w:cs="Times New Roman"/>
          <w:sz w:val="28"/>
          <w:szCs w:val="28"/>
          <w:lang w:val="tt-RU"/>
        </w:rPr>
        <w:t>Карточкаларда, яки слайдта укучылар кыенлык кичерә торган сүзләр бирелгән. Аларның “читен” хәрефләре төшереп калдырылган. Орфографик сүзлектән карап, төшеп калган хәрефләрне куярга. Болай эшләү уңай нәтиҗә бирә, чөнки күп укчыларның “күрү хәтере” яхшырак. Ә менә сүзләрне тактага да, дәфтәргә дә (болай язмагыз дигән максаттан) хаталы итеп язып күрсәтергә ярамый. Сүзнең язылышы укчы хәтеренә нык сеңеп калган була, ә аның хаталы сүз буларак тактада урын алуы инде онытылган була.</w:t>
      </w:r>
    </w:p>
    <w:p w:rsidR="00AF2835" w:rsidRDefault="004951FD" w:rsidP="004951FD">
      <w:pPr>
        <w:ind w:left="360"/>
        <w:rPr>
          <w:rFonts w:ascii="Times New Roman" w:hAnsi="Times New Roman" w:cs="Times New Roman"/>
          <w:sz w:val="28"/>
          <w:szCs w:val="28"/>
          <w:lang w:val="tt-RU"/>
        </w:rPr>
      </w:pPr>
      <w:r w:rsidRPr="00DD72A9">
        <w:rPr>
          <w:rFonts w:ascii="Times New Roman" w:hAnsi="Times New Roman" w:cs="Times New Roman"/>
          <w:b/>
          <w:sz w:val="28"/>
          <w:szCs w:val="28"/>
          <w:u w:val="single"/>
          <w:lang w:val="tt-RU"/>
        </w:rPr>
        <w:lastRenderedPageBreak/>
        <w:t>“Баскыч”.</w:t>
      </w:r>
      <w:r>
        <w:rPr>
          <w:rFonts w:ascii="Times New Roman" w:hAnsi="Times New Roman" w:cs="Times New Roman"/>
          <w:sz w:val="28"/>
          <w:szCs w:val="28"/>
          <w:lang w:val="tt-RU"/>
        </w:rPr>
        <w:t xml:space="preserve"> </w:t>
      </w:r>
    </w:p>
    <w:p w:rsidR="004951FD" w:rsidRPr="00AF2835" w:rsidRDefault="00AF2835" w:rsidP="00AF2835">
      <w:pPr>
        <w:ind w:left="360"/>
        <w:jc w:val="both"/>
        <w:rPr>
          <w:rFonts w:ascii="Times New Roman" w:hAnsi="Times New Roman" w:cs="Times New Roman"/>
          <w:sz w:val="28"/>
          <w:szCs w:val="28"/>
          <w:lang w:val="tt-RU"/>
        </w:rPr>
      </w:pPr>
      <w:r w:rsidRPr="00AF2835">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4951FD" w:rsidRPr="00AF2835">
        <w:rPr>
          <w:rFonts w:ascii="Times New Roman" w:hAnsi="Times New Roman" w:cs="Times New Roman"/>
          <w:sz w:val="28"/>
          <w:szCs w:val="28"/>
          <w:lang w:val="tt-RU"/>
        </w:rPr>
        <w:t>Әлеге уен укучының сүз байлыгын арттыруда ярдәм итә. Әйтик, беренче хәрефе А булган сүзләр уйлап әйтергә кирәк. Кабатланмаган. Яңа сүзләр әйтүче кеше җиңүче була.</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А-</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А—</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А---</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А----</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А-----.</w:t>
      </w:r>
    </w:p>
    <w:p w:rsidR="004951FD" w:rsidRDefault="004951FD" w:rsidP="00AF2835">
      <w:pPr>
        <w:ind w:left="360"/>
        <w:jc w:val="both"/>
        <w:rPr>
          <w:rFonts w:ascii="Times New Roman" w:hAnsi="Times New Roman" w:cs="Times New Roman"/>
          <w:sz w:val="28"/>
          <w:szCs w:val="28"/>
          <w:lang w:val="tt-RU"/>
        </w:rPr>
      </w:pPr>
      <w:r>
        <w:rPr>
          <w:rFonts w:ascii="Times New Roman" w:hAnsi="Times New Roman" w:cs="Times New Roman"/>
          <w:sz w:val="28"/>
          <w:szCs w:val="28"/>
          <w:lang w:val="tt-RU"/>
        </w:rPr>
        <w:t>Исем темасын үткәндә, “баскыч”та түбәндәге сүзләр урын алырга мөмкин: ас (җәнлек), агу, акча, алтын, алма, агач һ.б.</w:t>
      </w:r>
    </w:p>
    <w:p w:rsidR="00AF2835" w:rsidRDefault="00AF2835" w:rsidP="004951FD">
      <w:pPr>
        <w:ind w:left="360"/>
        <w:rPr>
          <w:rFonts w:ascii="Times New Roman" w:hAnsi="Times New Roman" w:cs="Times New Roman"/>
          <w:sz w:val="28"/>
          <w:szCs w:val="28"/>
          <w:lang w:val="tt-RU"/>
        </w:rPr>
      </w:pPr>
    </w:p>
    <w:p w:rsidR="004951FD" w:rsidRDefault="004951FD" w:rsidP="004951FD">
      <w:pPr>
        <w:ind w:left="360"/>
        <w:rPr>
          <w:rFonts w:ascii="Times New Roman" w:hAnsi="Times New Roman" w:cs="Times New Roman"/>
          <w:sz w:val="28"/>
          <w:szCs w:val="28"/>
          <w:lang w:val="tt-RU"/>
        </w:rPr>
      </w:pPr>
      <w:r w:rsidRPr="00DD72A9">
        <w:rPr>
          <w:rFonts w:ascii="Times New Roman" w:hAnsi="Times New Roman" w:cs="Times New Roman"/>
          <w:b/>
          <w:sz w:val="28"/>
          <w:szCs w:val="28"/>
          <w:u w:val="single"/>
          <w:lang w:val="tt-RU"/>
        </w:rPr>
        <w:t>“Пирамида”</w:t>
      </w:r>
      <w:r>
        <w:rPr>
          <w:rFonts w:ascii="Times New Roman" w:hAnsi="Times New Roman" w:cs="Times New Roman"/>
          <w:sz w:val="28"/>
          <w:szCs w:val="28"/>
          <w:lang w:val="tt-RU"/>
        </w:rPr>
        <w:t xml:space="preserve"> уены да шулай уйнала.</w:t>
      </w:r>
    </w:p>
    <w:p w:rsidR="004951FD" w:rsidRDefault="004951FD" w:rsidP="004951FD">
      <w:pPr>
        <w:ind w:left="360"/>
        <w:jc w:val="center"/>
        <w:rPr>
          <w:rFonts w:ascii="Times New Roman" w:hAnsi="Times New Roman" w:cs="Times New Roman"/>
          <w:sz w:val="28"/>
          <w:szCs w:val="28"/>
          <w:lang w:val="tt-RU"/>
        </w:rPr>
      </w:pPr>
      <w:r>
        <w:rPr>
          <w:rFonts w:ascii="Times New Roman" w:hAnsi="Times New Roman" w:cs="Times New Roman"/>
          <w:sz w:val="28"/>
          <w:szCs w:val="28"/>
          <w:lang w:val="tt-RU"/>
        </w:rPr>
        <w:t>А</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 xml:space="preserve">                                                          А   -  а</w:t>
      </w:r>
    </w:p>
    <w:p w:rsidR="004951FD" w:rsidRDefault="004951FD" w:rsidP="004951FD">
      <w:pPr>
        <w:ind w:left="360"/>
        <w:rPr>
          <w:rFonts w:ascii="Times New Roman" w:hAnsi="Times New Roman" w:cs="Times New Roman"/>
          <w:sz w:val="28"/>
          <w:szCs w:val="28"/>
          <w:lang w:val="tt-RU"/>
        </w:rPr>
      </w:pPr>
      <w:r>
        <w:rPr>
          <w:rFonts w:ascii="Times New Roman" w:hAnsi="Times New Roman" w:cs="Times New Roman"/>
          <w:sz w:val="28"/>
          <w:szCs w:val="28"/>
          <w:lang w:val="tt-RU"/>
        </w:rPr>
        <w:t xml:space="preserve">                                                       А   -   -   а</w:t>
      </w:r>
    </w:p>
    <w:p w:rsidR="004951FD" w:rsidRDefault="004951FD" w:rsidP="004951FD">
      <w:pPr>
        <w:rPr>
          <w:rFonts w:ascii="Times New Roman" w:hAnsi="Times New Roman" w:cs="Times New Roman"/>
          <w:sz w:val="28"/>
          <w:szCs w:val="28"/>
          <w:lang w:val="tt-RU"/>
        </w:rPr>
      </w:pPr>
      <w:r>
        <w:rPr>
          <w:rFonts w:ascii="Times New Roman" w:hAnsi="Times New Roman" w:cs="Times New Roman"/>
          <w:sz w:val="28"/>
          <w:szCs w:val="28"/>
          <w:lang w:val="tt-RU"/>
        </w:rPr>
        <w:t xml:space="preserve">                                                           А  -   -   -   а</w:t>
      </w:r>
    </w:p>
    <w:p w:rsidR="004951FD" w:rsidRDefault="004951FD" w:rsidP="00AF2835">
      <w:pPr>
        <w:jc w:val="both"/>
        <w:rPr>
          <w:rFonts w:ascii="Times New Roman" w:hAnsi="Times New Roman" w:cs="Times New Roman"/>
          <w:sz w:val="28"/>
          <w:szCs w:val="28"/>
          <w:lang w:val="tt-RU"/>
        </w:rPr>
      </w:pPr>
      <w:r>
        <w:rPr>
          <w:rFonts w:ascii="Times New Roman" w:hAnsi="Times New Roman" w:cs="Times New Roman"/>
          <w:sz w:val="28"/>
          <w:szCs w:val="28"/>
          <w:lang w:val="tt-RU"/>
        </w:rPr>
        <w:t>Файдаланырга мөмкин булган сүзләр: ана, акча, абага, а</w:t>
      </w:r>
      <w:r w:rsidRPr="00F71431">
        <w:rPr>
          <w:rFonts w:ascii="Times New Roman" w:hAnsi="Times New Roman" w:cs="Times New Roman"/>
          <w:sz w:val="28"/>
          <w:szCs w:val="28"/>
          <w:lang w:val="tt-RU"/>
        </w:rPr>
        <w:t>жда</w:t>
      </w:r>
      <w:r>
        <w:rPr>
          <w:rFonts w:ascii="Times New Roman" w:hAnsi="Times New Roman" w:cs="Times New Roman"/>
          <w:sz w:val="28"/>
          <w:szCs w:val="28"/>
          <w:lang w:val="tt-RU"/>
        </w:rPr>
        <w:t>һа, алабуга һ.б.</w:t>
      </w:r>
    </w:p>
    <w:p w:rsidR="00AF2835" w:rsidRDefault="00AF2835" w:rsidP="00AF2835">
      <w:pPr>
        <w:jc w:val="both"/>
        <w:rPr>
          <w:rFonts w:ascii="Times New Roman" w:hAnsi="Times New Roman" w:cs="Times New Roman"/>
          <w:sz w:val="28"/>
          <w:szCs w:val="28"/>
          <w:lang w:val="tt-RU"/>
        </w:rPr>
      </w:pPr>
    </w:p>
    <w:p w:rsidR="00AF2835" w:rsidRDefault="004951FD" w:rsidP="004951FD">
      <w:pPr>
        <w:rPr>
          <w:rFonts w:ascii="Times New Roman" w:hAnsi="Times New Roman" w:cs="Times New Roman"/>
          <w:b/>
          <w:sz w:val="28"/>
          <w:szCs w:val="28"/>
          <w:u w:val="single"/>
          <w:lang w:val="tt-RU"/>
        </w:rPr>
      </w:pPr>
      <w:r w:rsidRPr="00DD72A9">
        <w:rPr>
          <w:rFonts w:ascii="Times New Roman" w:hAnsi="Times New Roman" w:cs="Times New Roman"/>
          <w:b/>
          <w:sz w:val="28"/>
          <w:szCs w:val="28"/>
          <w:u w:val="single"/>
          <w:lang w:val="tt-RU"/>
        </w:rPr>
        <w:t>“Югалган хәрефләр”.</w:t>
      </w:r>
    </w:p>
    <w:p w:rsidR="004951FD" w:rsidRDefault="00AF2835" w:rsidP="00AF2835">
      <w:pPr>
        <w:jc w:val="both"/>
        <w:rPr>
          <w:rFonts w:ascii="Times New Roman" w:hAnsi="Times New Roman" w:cs="Times New Roman"/>
          <w:sz w:val="28"/>
          <w:szCs w:val="28"/>
          <w:lang w:val="tt-RU"/>
        </w:rPr>
      </w:pPr>
      <w:r w:rsidRPr="00AF2835">
        <w:rPr>
          <w:rFonts w:ascii="Times New Roman" w:hAnsi="Times New Roman" w:cs="Times New Roman"/>
          <w:b/>
          <w:sz w:val="28"/>
          <w:szCs w:val="28"/>
          <w:u w:val="single"/>
          <w:lang w:val="tt-RU"/>
        </w:rPr>
        <w:t>-</w:t>
      </w:r>
      <w:r>
        <w:rPr>
          <w:rFonts w:ascii="Times New Roman" w:hAnsi="Times New Roman" w:cs="Times New Roman"/>
          <w:sz w:val="28"/>
          <w:szCs w:val="28"/>
          <w:lang w:val="tt-RU"/>
        </w:rPr>
        <w:t xml:space="preserve"> </w:t>
      </w:r>
      <w:r w:rsidR="004951FD" w:rsidRPr="00AF2835">
        <w:rPr>
          <w:rFonts w:ascii="Times New Roman" w:hAnsi="Times New Roman" w:cs="Times New Roman"/>
          <w:sz w:val="28"/>
          <w:szCs w:val="28"/>
          <w:lang w:val="tt-RU"/>
        </w:rPr>
        <w:t xml:space="preserve"> Сүзләрдәге сузык авазлар төшереп калдырып языла. Укучы нинди хәреф төшеп калганын әйтергә тиеш. Әлеге уен авыр язылышлы сүзләрне үзләштергәндә нәтиҗәле була. Мәсәлән, с г т ь, (сәгать),</w:t>
      </w:r>
      <w:r>
        <w:rPr>
          <w:rFonts w:ascii="Times New Roman" w:hAnsi="Times New Roman" w:cs="Times New Roman"/>
          <w:sz w:val="28"/>
          <w:szCs w:val="28"/>
          <w:lang w:val="tt-RU"/>
        </w:rPr>
        <w:t xml:space="preserve"> </w:t>
      </w:r>
      <w:r w:rsidR="004951FD">
        <w:rPr>
          <w:rFonts w:ascii="Times New Roman" w:hAnsi="Times New Roman" w:cs="Times New Roman"/>
          <w:sz w:val="28"/>
          <w:szCs w:val="28"/>
          <w:lang w:val="tt-RU"/>
        </w:rPr>
        <w:t xml:space="preserve">в з ф (вазифа), м һ б т (мәһабәт), һ л к т(һаләкәт), һ.б. </w:t>
      </w:r>
    </w:p>
    <w:p w:rsidR="00AF2835" w:rsidRDefault="00AF2835" w:rsidP="00AF2835">
      <w:pPr>
        <w:jc w:val="both"/>
        <w:rPr>
          <w:rFonts w:ascii="Times New Roman" w:hAnsi="Times New Roman" w:cs="Times New Roman"/>
          <w:sz w:val="28"/>
          <w:szCs w:val="28"/>
          <w:lang w:val="tt-RU"/>
        </w:rPr>
      </w:pPr>
    </w:p>
    <w:p w:rsidR="00AF2835" w:rsidRDefault="004951FD" w:rsidP="004951FD">
      <w:pPr>
        <w:rPr>
          <w:rFonts w:ascii="Times New Roman" w:hAnsi="Times New Roman" w:cs="Times New Roman"/>
          <w:sz w:val="28"/>
          <w:szCs w:val="28"/>
          <w:lang w:val="tt-RU"/>
        </w:rPr>
      </w:pPr>
      <w:r w:rsidRPr="00DD72A9">
        <w:rPr>
          <w:rFonts w:ascii="Times New Roman" w:hAnsi="Times New Roman" w:cs="Times New Roman"/>
          <w:b/>
          <w:sz w:val="28"/>
          <w:szCs w:val="28"/>
          <w:u w:val="single"/>
          <w:lang w:val="tt-RU"/>
        </w:rPr>
        <w:t>“Муенса”.</w:t>
      </w:r>
      <w:r>
        <w:rPr>
          <w:rFonts w:ascii="Times New Roman" w:hAnsi="Times New Roman" w:cs="Times New Roman"/>
          <w:sz w:val="28"/>
          <w:szCs w:val="28"/>
          <w:lang w:val="tt-RU"/>
        </w:rPr>
        <w:t xml:space="preserve"> </w:t>
      </w:r>
    </w:p>
    <w:p w:rsidR="004951FD" w:rsidRPr="00AF2835" w:rsidRDefault="00AF2835" w:rsidP="00AF2835">
      <w:pPr>
        <w:jc w:val="both"/>
        <w:rPr>
          <w:rFonts w:ascii="Times New Roman" w:hAnsi="Times New Roman" w:cs="Times New Roman"/>
          <w:sz w:val="28"/>
          <w:szCs w:val="28"/>
          <w:lang w:val="tt-RU"/>
        </w:rPr>
      </w:pPr>
      <w:r w:rsidRPr="00AF2835">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004951FD" w:rsidRPr="00AF2835">
        <w:rPr>
          <w:rFonts w:ascii="Times New Roman" w:hAnsi="Times New Roman" w:cs="Times New Roman"/>
          <w:sz w:val="28"/>
          <w:szCs w:val="28"/>
          <w:lang w:val="tt-RU"/>
        </w:rPr>
        <w:t>Укытучы бер укучыга туп ыргыта һәм бер сүз әйтә. Тупны тоткан кеше әлеге сүзнең соңгы иҗегеннән башланган сүз әйтергә тиеш. Уен шулай дәвам итә. Мәсәлән, таба-бака-кабак-бакча-чана-Наил-Илнур һ.б.</w:t>
      </w:r>
    </w:p>
    <w:p w:rsidR="00655912" w:rsidRPr="00AF2835" w:rsidRDefault="004951FD">
      <w:pPr>
        <w:rPr>
          <w:rFonts w:ascii="Times New Roman" w:hAnsi="Times New Roman" w:cs="Times New Roman"/>
          <w:sz w:val="28"/>
          <w:szCs w:val="28"/>
          <w:lang w:val="tt-RU"/>
        </w:rPr>
      </w:pPr>
      <w:r>
        <w:rPr>
          <w:rFonts w:ascii="Times New Roman" w:hAnsi="Times New Roman" w:cs="Times New Roman"/>
          <w:sz w:val="28"/>
          <w:szCs w:val="28"/>
          <w:lang w:val="tt-RU"/>
        </w:rPr>
        <w:t>Әлеге уеннарга слайдлар ясасаң, тагы да кызыклырак, отышлырак була.</w:t>
      </w:r>
      <w:bookmarkStart w:id="0" w:name="_GoBack"/>
      <w:bookmarkEnd w:id="0"/>
    </w:p>
    <w:sectPr w:rsidR="00655912" w:rsidRPr="00AF2835" w:rsidSect="00AF2835">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C36"/>
    <w:multiLevelType w:val="hybridMultilevel"/>
    <w:tmpl w:val="F97CB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67FB8"/>
    <w:multiLevelType w:val="hybridMultilevel"/>
    <w:tmpl w:val="D1B25586"/>
    <w:lvl w:ilvl="0" w:tplc="2A9AB0D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77740B"/>
    <w:multiLevelType w:val="hybridMultilevel"/>
    <w:tmpl w:val="2772941A"/>
    <w:lvl w:ilvl="0" w:tplc="900236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C11B9D"/>
    <w:multiLevelType w:val="hybridMultilevel"/>
    <w:tmpl w:val="8D8A6DDC"/>
    <w:lvl w:ilvl="0" w:tplc="E80EE57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334190"/>
    <w:multiLevelType w:val="hybridMultilevel"/>
    <w:tmpl w:val="70748FB0"/>
    <w:lvl w:ilvl="0" w:tplc="1356453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4951FD"/>
    <w:rsid w:val="004951FD"/>
    <w:rsid w:val="00655912"/>
    <w:rsid w:val="00AF2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1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593</Words>
  <Characters>3382</Characters>
  <Application>Microsoft Office Word</Application>
  <DocSecurity>0</DocSecurity>
  <Lines>28</Lines>
  <Paragraphs>7</Paragraphs>
  <ScaleCrop>false</ScaleCrop>
  <Company>Microsoft</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Длбар</dc:creator>
  <cp:keywords/>
  <dc:description/>
  <cp:lastModifiedBy>Irina</cp:lastModifiedBy>
  <cp:revision>3</cp:revision>
  <dcterms:created xsi:type="dcterms:W3CDTF">2015-10-05T15:57:00Z</dcterms:created>
  <dcterms:modified xsi:type="dcterms:W3CDTF">2017-11-06T16:47:00Z</dcterms:modified>
</cp:coreProperties>
</file>