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F3" w:rsidRDefault="001357F3" w:rsidP="001357F3">
      <w:pPr>
        <w:pStyle w:val="a3"/>
        <w:shd w:val="clear" w:color="auto" w:fill="FFFFFF"/>
        <w:jc w:val="center"/>
      </w:pPr>
      <w:r>
        <w:rPr>
          <w:color w:val="003300"/>
        </w:rPr>
        <w:t> </w:t>
      </w:r>
      <w:r>
        <w:rPr>
          <w:b/>
          <w:bCs/>
          <w:color w:val="003300"/>
          <w:sz w:val="27"/>
          <w:szCs w:val="27"/>
        </w:rPr>
        <w:t>Для учителя начальной школы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5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http://festival.1september.ru</w:t>
        </w:r>
      </w:hyperlink>
      <w:r w:rsidRPr="001357F3">
        <w:rPr>
          <w:color w:val="003300"/>
          <w:sz w:val="32"/>
          <w:szCs w:val="32"/>
        </w:rPr>
        <w:t xml:space="preserve"> – Фестиваль педагогических идей «Открытый урок». Самый большой педагогический форум в русскоязычном интернете. Содержит свыше 26000 разработок уроков и внеклассных мероприятий для начальной </w:t>
      </w:r>
      <w:bookmarkStart w:id="0" w:name="_GoBack"/>
      <w:bookmarkEnd w:id="0"/>
      <w:r w:rsidRPr="001357F3">
        <w:rPr>
          <w:color w:val="003300"/>
          <w:sz w:val="32"/>
          <w:szCs w:val="32"/>
        </w:rPr>
        <w:t>школы.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6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http://school-collection.edu.ru</w:t>
        </w:r>
      </w:hyperlink>
      <w:r w:rsidRPr="001357F3">
        <w:rPr>
          <w:color w:val="003300"/>
          <w:sz w:val="32"/>
          <w:szCs w:val="32"/>
        </w:rPr>
        <w:t xml:space="preserve"> – Единая коллекция цифровых образовательных ресурсов. Удобная навигация и технология поиска дают возможность без труда отыскать необходимый материал. База содержит множество визуальных элементов от рисунков и </w:t>
      </w:r>
      <w:proofErr w:type="spellStart"/>
      <w:r w:rsidRPr="001357F3">
        <w:rPr>
          <w:color w:val="003300"/>
          <w:sz w:val="32"/>
          <w:szCs w:val="32"/>
        </w:rPr>
        <w:t>анимаций</w:t>
      </w:r>
      <w:proofErr w:type="spellEnd"/>
      <w:r w:rsidRPr="001357F3">
        <w:rPr>
          <w:color w:val="003300"/>
          <w:sz w:val="32"/>
          <w:szCs w:val="32"/>
        </w:rPr>
        <w:t xml:space="preserve">, до видео фрагментов для организации </w:t>
      </w:r>
      <w:proofErr w:type="gramStart"/>
      <w:r w:rsidRPr="001357F3">
        <w:rPr>
          <w:color w:val="003300"/>
          <w:sz w:val="32"/>
          <w:szCs w:val="32"/>
        </w:rPr>
        <w:t>обучения по</w:t>
      </w:r>
      <w:proofErr w:type="gramEnd"/>
      <w:r w:rsidRPr="001357F3">
        <w:rPr>
          <w:color w:val="003300"/>
          <w:sz w:val="32"/>
          <w:szCs w:val="32"/>
        </w:rPr>
        <w:t xml:space="preserve"> всем предметам с 1 по 11 класс.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7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http://www.uchportal.ru/load/46</w:t>
        </w:r>
      </w:hyperlink>
      <w:r w:rsidRPr="001357F3">
        <w:rPr>
          <w:color w:val="003300"/>
          <w:sz w:val="32"/>
          <w:szCs w:val="32"/>
        </w:rPr>
        <w:t xml:space="preserve"> - Все для учителя начальных классов на «Учительском </w:t>
      </w:r>
      <w:proofErr w:type="gramStart"/>
      <w:r w:rsidRPr="001357F3">
        <w:rPr>
          <w:color w:val="003300"/>
          <w:sz w:val="32"/>
          <w:szCs w:val="32"/>
        </w:rPr>
        <w:t>портале</w:t>
      </w:r>
      <w:proofErr w:type="gramEnd"/>
      <w:r w:rsidRPr="001357F3">
        <w:rPr>
          <w:color w:val="003300"/>
          <w:sz w:val="32"/>
          <w:szCs w:val="32"/>
        </w:rPr>
        <w:t>»: уроки, презентации, контроль, тесты, планирование, программы.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8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http://nsc.1september.ru</w:t>
        </w:r>
      </w:hyperlink>
      <w:r w:rsidRPr="001357F3">
        <w:rPr>
          <w:color w:val="003300"/>
          <w:sz w:val="32"/>
          <w:szCs w:val="32"/>
        </w:rPr>
        <w:t xml:space="preserve"> – Электронная версия газеты «Начальная школа» издательства «Первое сентября». Удобный рубрикатор позволяет с легкостью найти большинство ресурсов, опубликованных в газете.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9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http://www.n-shkola.ru/</w:t>
        </w:r>
      </w:hyperlink>
      <w:r w:rsidRPr="001357F3">
        <w:rPr>
          <w:color w:val="003300"/>
          <w:sz w:val="32"/>
          <w:szCs w:val="32"/>
        </w:rPr>
        <w:t xml:space="preserve"> - Официальный сайт журнала «Начальная школа».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10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http://www.sch2000.ru</w:t>
        </w:r>
      </w:hyperlink>
      <w:r w:rsidRPr="001357F3">
        <w:rPr>
          <w:color w:val="003300"/>
          <w:sz w:val="32"/>
          <w:szCs w:val="32"/>
        </w:rPr>
        <w:t xml:space="preserve"> - Сайт центра системно-</w:t>
      </w:r>
      <w:proofErr w:type="spellStart"/>
      <w:r w:rsidRPr="001357F3">
        <w:rPr>
          <w:color w:val="003300"/>
          <w:sz w:val="32"/>
          <w:szCs w:val="32"/>
        </w:rPr>
        <w:t>деятельностной</w:t>
      </w:r>
      <w:proofErr w:type="spellEnd"/>
      <w:r w:rsidRPr="001357F3">
        <w:rPr>
          <w:color w:val="003300"/>
          <w:sz w:val="32"/>
          <w:szCs w:val="32"/>
        </w:rPr>
        <w:t xml:space="preserve"> педагогики «Школа 2000…» содержит методические рекомендации, курсы, учебные пособия для организации </w:t>
      </w:r>
      <w:proofErr w:type="gramStart"/>
      <w:r w:rsidRPr="001357F3">
        <w:rPr>
          <w:color w:val="003300"/>
          <w:sz w:val="32"/>
          <w:szCs w:val="32"/>
        </w:rPr>
        <w:t>обучения по</w:t>
      </w:r>
      <w:proofErr w:type="gramEnd"/>
      <w:r w:rsidRPr="001357F3">
        <w:rPr>
          <w:color w:val="003300"/>
          <w:sz w:val="32"/>
          <w:szCs w:val="32"/>
        </w:rPr>
        <w:t xml:space="preserve"> авторским учебникам Л.Г. </w:t>
      </w:r>
      <w:proofErr w:type="spellStart"/>
      <w:r w:rsidRPr="001357F3">
        <w:rPr>
          <w:color w:val="003300"/>
          <w:sz w:val="32"/>
          <w:szCs w:val="32"/>
        </w:rPr>
        <w:t>Петерсон</w:t>
      </w:r>
      <w:proofErr w:type="spellEnd"/>
      <w:r w:rsidRPr="001357F3">
        <w:rPr>
          <w:color w:val="003300"/>
          <w:sz w:val="32"/>
          <w:szCs w:val="32"/>
        </w:rPr>
        <w:t xml:space="preserve"> для начальной школы и дошкольных общеобразовательных учреждений.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11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http://www.zankov.ru</w:t>
        </w:r>
      </w:hyperlink>
      <w:r w:rsidRPr="001357F3">
        <w:rPr>
          <w:color w:val="003300"/>
          <w:sz w:val="32"/>
          <w:szCs w:val="32"/>
        </w:rPr>
        <w:t xml:space="preserve"> - Официальный сайт федерального научно-методического центра им. Л.В. </w:t>
      </w:r>
      <w:proofErr w:type="spellStart"/>
      <w:r w:rsidRPr="001357F3">
        <w:rPr>
          <w:color w:val="003300"/>
          <w:sz w:val="32"/>
          <w:szCs w:val="32"/>
        </w:rPr>
        <w:t>Занкова</w:t>
      </w:r>
      <w:proofErr w:type="spellEnd"/>
      <w:r w:rsidRPr="001357F3">
        <w:rPr>
          <w:color w:val="003300"/>
          <w:sz w:val="32"/>
          <w:szCs w:val="32"/>
        </w:rPr>
        <w:t xml:space="preserve">. Очень </w:t>
      </w:r>
      <w:proofErr w:type="gramStart"/>
      <w:r w:rsidRPr="001357F3">
        <w:rPr>
          <w:color w:val="003300"/>
          <w:sz w:val="32"/>
          <w:szCs w:val="32"/>
        </w:rPr>
        <w:t>полезен</w:t>
      </w:r>
      <w:proofErr w:type="gramEnd"/>
      <w:r w:rsidRPr="001357F3">
        <w:rPr>
          <w:color w:val="003300"/>
          <w:sz w:val="32"/>
          <w:szCs w:val="32"/>
        </w:rPr>
        <w:t xml:space="preserve"> учителям, работающим по УМК этого автора.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12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www.school2100.ru</w:t>
        </w:r>
      </w:hyperlink>
      <w:r w:rsidRPr="001357F3">
        <w:rPr>
          <w:color w:val="003300"/>
          <w:sz w:val="32"/>
          <w:szCs w:val="32"/>
        </w:rPr>
        <w:t xml:space="preserve"> - Официальный сайт для учителей, работающих по УМК «Школа 2100».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13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http://www.ug.ru</w:t>
        </w:r>
      </w:hyperlink>
      <w:r w:rsidRPr="001357F3">
        <w:rPr>
          <w:color w:val="003300"/>
          <w:sz w:val="32"/>
          <w:szCs w:val="32"/>
        </w:rPr>
        <w:t xml:space="preserve"> - Официальный ресурс «Учительской газеты».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14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http://www.edu.ru/modules.php?op=modload&amp;name=Web_Links&amp;file=index&amp;l_op=viewlink&amp;cid=277</w:t>
        </w:r>
      </w:hyperlink>
      <w:r w:rsidRPr="001357F3">
        <w:rPr>
          <w:color w:val="003300"/>
          <w:sz w:val="32"/>
          <w:szCs w:val="32"/>
        </w:rPr>
        <w:t xml:space="preserve"> – Подборка федерального образовательного портала для организации занятий по природоведению.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15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www.nachalka.com</w:t>
        </w:r>
      </w:hyperlink>
      <w:r w:rsidRPr="001357F3">
        <w:rPr>
          <w:color w:val="003300"/>
          <w:sz w:val="32"/>
          <w:szCs w:val="32"/>
        </w:rPr>
        <w:t xml:space="preserve"> - Официальный ресурс для учителей, детей и родителей. Всех, чья жизнь каким-либо образом связана с начальной школой. Дети найдут здесь много интересных и новых для них сведений, поиграют в игры или пообщаются со сверстниками. Родители могут почитать о проблемах воспитания и задать интересующие их вопросы, а учителя пообщаться и поделиться опытом друг с другом.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16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http://www.uroki.net/</w:t>
        </w:r>
      </w:hyperlink>
      <w:r w:rsidRPr="001357F3">
        <w:rPr>
          <w:color w:val="003300"/>
          <w:sz w:val="32"/>
          <w:szCs w:val="32"/>
        </w:rPr>
        <w:t xml:space="preserve"> - Банк данных в помощь учителю: разработки уроков, сценарии внеклассных мероприятий, школьные песни и караоке, календарно-тематическое планирование и множество других полезных материалов.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17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http://www.k-yroky.ru/load/67</w:t>
        </w:r>
      </w:hyperlink>
      <w:r w:rsidRPr="001357F3">
        <w:rPr>
          <w:color w:val="003300"/>
          <w:sz w:val="32"/>
          <w:szCs w:val="32"/>
        </w:rPr>
        <w:t xml:space="preserve"> - Еще один ресурс, содержащий множество методических разработок.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18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http://bomoonlight.ru/azbuka/</w:t>
        </w:r>
      </w:hyperlink>
      <w:r w:rsidRPr="001357F3">
        <w:rPr>
          <w:color w:val="003300"/>
          <w:sz w:val="32"/>
          <w:szCs w:val="32"/>
        </w:rPr>
        <w:t xml:space="preserve"> - Азбука в картинках для учеников 1-го класса.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19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http://stranamasterov.ru</w:t>
        </w:r>
      </w:hyperlink>
      <w:r w:rsidRPr="001357F3">
        <w:rPr>
          <w:color w:val="003300"/>
          <w:sz w:val="32"/>
          <w:szCs w:val="32"/>
        </w:rPr>
        <w:t xml:space="preserve"> – Всё для творчества учителей, детей и их родителей. Разнообразные техники, мастер-классы дадут возможность творить любому, даже самому неусидчивому ребенку.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20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http://viki.rdf.ru/</w:t>
        </w:r>
      </w:hyperlink>
      <w:r w:rsidRPr="001357F3">
        <w:rPr>
          <w:color w:val="003300"/>
          <w:sz w:val="32"/>
          <w:szCs w:val="32"/>
        </w:rPr>
        <w:t xml:space="preserve"> - Детские электронные презентации и клипы.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21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http://akademius.narod.ru/index1.html</w:t>
        </w:r>
      </w:hyperlink>
      <w:r w:rsidRPr="001357F3">
        <w:rPr>
          <w:color w:val="003300"/>
          <w:sz w:val="32"/>
          <w:szCs w:val="32"/>
        </w:rPr>
        <w:t xml:space="preserve"> - Онлайн-тестирования по русскому языку, математике и истории для учащихся 1-5 классов.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22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http://www.it-n.ru/communities.aspx?cat_no=5025&amp;tmpl=com</w:t>
        </w:r>
      </w:hyperlink>
      <w:r w:rsidRPr="001357F3">
        <w:rPr>
          <w:color w:val="003300"/>
          <w:sz w:val="32"/>
          <w:szCs w:val="32"/>
        </w:rPr>
        <w:t xml:space="preserve"> – Сеть творческих учителей. Сайт создан для педагогов, которые стремятся к улучшению качества учебно-воспитательного процесса с помощью применения на </w:t>
      </w:r>
      <w:proofErr w:type="gramStart"/>
      <w:r w:rsidRPr="001357F3">
        <w:rPr>
          <w:color w:val="003300"/>
          <w:sz w:val="32"/>
          <w:szCs w:val="32"/>
        </w:rPr>
        <w:t>уроках</w:t>
      </w:r>
      <w:proofErr w:type="gramEnd"/>
      <w:r w:rsidRPr="001357F3">
        <w:rPr>
          <w:color w:val="003300"/>
          <w:sz w:val="32"/>
          <w:szCs w:val="32"/>
        </w:rPr>
        <w:t xml:space="preserve"> информационно-коммуникационных технологий. На сайте можно найти разработки уроков с применением ИКТ в рамках требований ФГОС, примерные программы внеурочной и урочной деятельности младших школьников, ссылки на материалы о ФГОС в сети Интернет и другую полезную информацию.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23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http://suhin.narod.ru/</w:t>
        </w:r>
      </w:hyperlink>
      <w:r w:rsidRPr="001357F3">
        <w:rPr>
          <w:color w:val="003300"/>
          <w:sz w:val="32"/>
          <w:szCs w:val="32"/>
        </w:rPr>
        <w:t xml:space="preserve"> - Занимательные материалы из книг </w:t>
      </w:r>
      <w:proofErr w:type="spellStart"/>
      <w:r w:rsidRPr="001357F3">
        <w:rPr>
          <w:color w:val="003300"/>
          <w:sz w:val="32"/>
          <w:szCs w:val="32"/>
        </w:rPr>
        <w:t>И.Сухина</w:t>
      </w:r>
      <w:proofErr w:type="spellEnd"/>
      <w:r w:rsidRPr="001357F3">
        <w:rPr>
          <w:color w:val="003300"/>
          <w:sz w:val="32"/>
          <w:szCs w:val="32"/>
        </w:rPr>
        <w:t>: от литературных затей до шахмат.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24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http://www.lenagold.ru/</w:t>
        </w:r>
      </w:hyperlink>
      <w:r w:rsidRPr="001357F3">
        <w:rPr>
          <w:color w:val="003300"/>
          <w:sz w:val="32"/>
          <w:szCs w:val="32"/>
        </w:rPr>
        <w:t xml:space="preserve"> - Отличный сайт для творческих учителей. Содержит клипарты и фоны, которые помогут в создании презентационных материалов к уроку.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25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http://www.tatarovo.ru/sound.html</w:t>
        </w:r>
      </w:hyperlink>
      <w:r w:rsidRPr="001357F3">
        <w:rPr>
          <w:color w:val="003300"/>
          <w:sz w:val="32"/>
          <w:szCs w:val="32"/>
        </w:rPr>
        <w:t xml:space="preserve"> - Отличная подборка звуковых материалов (птицы, насекомые, люди, бытовые приборы и инструменты, природа и многое другое).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26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http://rusedu.ru/subcat_28.html</w:t>
        </w:r>
      </w:hyperlink>
      <w:r w:rsidRPr="001357F3">
        <w:rPr>
          <w:color w:val="003300"/>
          <w:sz w:val="32"/>
          <w:szCs w:val="32"/>
        </w:rPr>
        <w:t xml:space="preserve"> - Разработки уроков и сценарии внеклассных занятий для начальной школы с применением ИКТ.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27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http://babydreams.bestnetservice.com/index.htm</w:t>
        </w:r>
      </w:hyperlink>
      <w:r w:rsidRPr="001357F3">
        <w:rPr>
          <w:color w:val="003300"/>
          <w:sz w:val="32"/>
          <w:szCs w:val="32"/>
        </w:rPr>
        <w:t xml:space="preserve"> - Сказочное образование представляет диски с играми и заданиями по образовательным предметам на любой вкус.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28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http://www.openclass.ru/node/141821</w:t>
        </w:r>
      </w:hyperlink>
      <w:r w:rsidRPr="001357F3">
        <w:rPr>
          <w:color w:val="003300"/>
          <w:sz w:val="32"/>
          <w:szCs w:val="32"/>
        </w:rPr>
        <w:t xml:space="preserve"> - страница на сайте "Открытый класс"  УМК  "Начальная школа XXI века": материалы для методического планирования,  авторские разработки планирования по предмету, материалы для проектирования учебного процесса (тренажеры, плакаты, диафильмы, интерактивные модули, обучающие аудио и видеоролики,</w:t>
      </w:r>
      <w:proofErr w:type="gramStart"/>
      <w:r w:rsidRPr="001357F3">
        <w:rPr>
          <w:color w:val="003300"/>
          <w:sz w:val="32"/>
          <w:szCs w:val="32"/>
        </w:rPr>
        <w:t xml:space="preserve"> ,</w:t>
      </w:r>
      <w:proofErr w:type="gramEnd"/>
      <w:r w:rsidRPr="001357F3">
        <w:rPr>
          <w:color w:val="003300"/>
          <w:sz w:val="32"/>
          <w:szCs w:val="32"/>
        </w:rPr>
        <w:t xml:space="preserve"> </w:t>
      </w:r>
      <w:proofErr w:type="spellStart"/>
      <w:r w:rsidRPr="001357F3">
        <w:rPr>
          <w:color w:val="003300"/>
          <w:sz w:val="32"/>
          <w:szCs w:val="32"/>
        </w:rPr>
        <w:t>ЦОРы</w:t>
      </w:r>
      <w:proofErr w:type="spellEnd"/>
      <w:r w:rsidRPr="001357F3">
        <w:rPr>
          <w:color w:val="003300"/>
          <w:sz w:val="32"/>
          <w:szCs w:val="32"/>
        </w:rPr>
        <w:t> и разработки конспектов и мероприятий по всем предметам начальной школы).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29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http://laste.arvutikaitse.ee/rus/html/etusivu.htm</w:t>
        </w:r>
      </w:hyperlink>
      <w:r w:rsidRPr="001357F3">
        <w:rPr>
          <w:color w:val="003300"/>
          <w:sz w:val="32"/>
          <w:szCs w:val="32"/>
        </w:rPr>
        <w:t xml:space="preserve"> - Сайт для детей и взрослых, раскрывающий такой важный вопрос как безопасность в Интернете.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30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http://www.youtube.com/user/nowchpok</w:t>
        </w:r>
      </w:hyperlink>
      <w:r w:rsidRPr="001357F3">
        <w:rPr>
          <w:color w:val="003300"/>
          <w:sz w:val="32"/>
          <w:szCs w:val="32"/>
        </w:rPr>
        <w:t xml:space="preserve"> - </w:t>
      </w:r>
      <w:proofErr w:type="spellStart"/>
      <w:r w:rsidRPr="001357F3">
        <w:rPr>
          <w:color w:val="003300"/>
          <w:sz w:val="32"/>
          <w:szCs w:val="32"/>
        </w:rPr>
        <w:t>Оразовательные</w:t>
      </w:r>
      <w:proofErr w:type="spellEnd"/>
      <w:r w:rsidRPr="001357F3">
        <w:rPr>
          <w:color w:val="003300"/>
          <w:sz w:val="32"/>
          <w:szCs w:val="32"/>
        </w:rPr>
        <w:t xml:space="preserve"> ролики на </w:t>
      </w:r>
      <w:proofErr w:type="gramStart"/>
      <w:r w:rsidRPr="001357F3">
        <w:rPr>
          <w:color w:val="003300"/>
          <w:sz w:val="32"/>
          <w:szCs w:val="32"/>
        </w:rPr>
        <w:t>канале</w:t>
      </w:r>
      <w:proofErr w:type="gramEnd"/>
      <w:r w:rsidRPr="001357F3">
        <w:rPr>
          <w:color w:val="003300"/>
          <w:sz w:val="32"/>
          <w:szCs w:val="32"/>
        </w:rPr>
        <w:t> </w:t>
      </w:r>
      <w:proofErr w:type="spellStart"/>
      <w:r w:rsidRPr="001357F3">
        <w:rPr>
          <w:color w:val="003300"/>
          <w:sz w:val="32"/>
          <w:szCs w:val="32"/>
        </w:rPr>
        <w:t>YouTube</w:t>
      </w:r>
      <w:proofErr w:type="spellEnd"/>
      <w:r w:rsidRPr="001357F3">
        <w:rPr>
          <w:color w:val="003300"/>
          <w:sz w:val="32"/>
          <w:szCs w:val="32"/>
        </w:rPr>
        <w:t> представляют собой анимацию, доступно объясняющие тот или иной факт.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31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https://www.youtube.com/channel/UCzWnF-3UWAGNeK5fIkBmahg</w:t>
        </w:r>
      </w:hyperlink>
      <w:r w:rsidRPr="001357F3">
        <w:rPr>
          <w:color w:val="003300"/>
          <w:sz w:val="32"/>
          <w:szCs w:val="32"/>
        </w:rPr>
        <w:t>  - образовательные ролики на </w:t>
      </w:r>
      <w:proofErr w:type="spellStart"/>
      <w:r w:rsidRPr="001357F3">
        <w:rPr>
          <w:color w:val="003300"/>
          <w:sz w:val="32"/>
          <w:szCs w:val="32"/>
        </w:rPr>
        <w:t>YouTube</w:t>
      </w:r>
      <w:proofErr w:type="spellEnd"/>
      <w:r w:rsidRPr="001357F3">
        <w:rPr>
          <w:color w:val="003300"/>
          <w:sz w:val="32"/>
          <w:szCs w:val="32"/>
        </w:rPr>
        <w:t> известного популяризатора науки среди детей Дениса Мохова показывает ролики с экспериментами в области химии и физики, которые будут интересны не только детям, но и взрослым.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32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http://universarium.org/#/</w:t>
        </w:r>
      </w:hyperlink>
      <w:r w:rsidRPr="001357F3">
        <w:rPr>
          <w:b/>
          <w:bCs/>
          <w:color w:val="003300"/>
          <w:sz w:val="32"/>
          <w:szCs w:val="32"/>
        </w:rPr>
        <w:t xml:space="preserve"> - </w:t>
      </w:r>
      <w:r w:rsidRPr="001357F3">
        <w:rPr>
          <w:color w:val="003300"/>
          <w:sz w:val="32"/>
          <w:szCs w:val="32"/>
        </w:rPr>
        <w:t xml:space="preserve">Здесь размещены бесплатные образовательные курсы преподавателей  ряда университетов страны, а также российских научных центров. Курсы выполнены по образовательным стандартам и включают </w:t>
      </w:r>
      <w:proofErr w:type="spellStart"/>
      <w:r w:rsidRPr="001357F3">
        <w:rPr>
          <w:color w:val="003300"/>
          <w:sz w:val="32"/>
          <w:szCs w:val="32"/>
        </w:rPr>
        <w:t>видеоколлекции</w:t>
      </w:r>
      <w:proofErr w:type="spellEnd"/>
      <w:r w:rsidRPr="001357F3">
        <w:rPr>
          <w:color w:val="003300"/>
          <w:sz w:val="32"/>
          <w:szCs w:val="32"/>
        </w:rPr>
        <w:t>, домашние задания, тесты, групповую работу и итоговую аттестацию.   </w:t>
      </w:r>
    </w:p>
    <w:p w:rsidR="001357F3" w:rsidRPr="001357F3" w:rsidRDefault="001357F3" w:rsidP="001357F3">
      <w:pPr>
        <w:pStyle w:val="a3"/>
        <w:shd w:val="clear" w:color="auto" w:fill="FFFFFF"/>
        <w:jc w:val="both"/>
        <w:rPr>
          <w:sz w:val="32"/>
          <w:szCs w:val="32"/>
        </w:rPr>
      </w:pPr>
      <w:hyperlink r:id="rId33" w:history="1">
        <w:r w:rsidRPr="001357F3">
          <w:rPr>
            <w:rStyle w:val="a4"/>
            <w:b/>
            <w:bCs/>
            <w:color w:val="CC0033"/>
            <w:sz w:val="32"/>
            <w:szCs w:val="32"/>
          </w:rPr>
          <w:t>http://www.intuit.ru/</w:t>
        </w:r>
      </w:hyperlink>
      <w:r w:rsidRPr="001357F3">
        <w:rPr>
          <w:color w:val="003300"/>
          <w:sz w:val="32"/>
          <w:szCs w:val="32"/>
        </w:rPr>
        <w:t> - Крупнейший российский интернет-университет с возможностью получения высшего и второго высшего образования, а также профессиональной переподготовки и повышения квалификации</w:t>
      </w:r>
    </w:p>
    <w:p w:rsidR="00247CFA" w:rsidRDefault="00247CFA"/>
    <w:sectPr w:rsidR="00247CFA" w:rsidSect="001357F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F3"/>
    <w:rsid w:val="001357F3"/>
    <w:rsid w:val="0024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57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5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nsc.1september.ru%2F" TargetMode="External"/><Relationship Id="rId13" Type="http://schemas.openxmlformats.org/officeDocument/2006/relationships/hyperlink" Target="https://infourok.ru/go.html?href=http%3A%2F%2Fwww.ug.ru%2F" TargetMode="External"/><Relationship Id="rId18" Type="http://schemas.openxmlformats.org/officeDocument/2006/relationships/hyperlink" Target="https://infourok.ru/go.html?href=http%3A%2F%2Fbomoonlight.ru%2Fazbuka%2F" TargetMode="External"/><Relationship Id="rId26" Type="http://schemas.openxmlformats.org/officeDocument/2006/relationships/hyperlink" Target="https://infourok.ru/go.html?href=http%3A%2F%2Frusedu.ru%2Fsubcat_2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akademius.narod.ru%2Findex1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nfourok.ru/go.html?href=http%3A%2F%2Fwww.uchportal.ru%2Fload%2F46" TargetMode="External"/><Relationship Id="rId12" Type="http://schemas.openxmlformats.org/officeDocument/2006/relationships/hyperlink" Target="https://infourok.ru/go.html?href=http%3A%2F%2Fnach-school.ru%2Fwww.school2100.ru" TargetMode="External"/><Relationship Id="rId17" Type="http://schemas.openxmlformats.org/officeDocument/2006/relationships/hyperlink" Target="https://infourok.ru/go.html?href=http%3A%2F%2Fwww.k-yroky.ru%2Fload%2F67" TargetMode="External"/><Relationship Id="rId25" Type="http://schemas.openxmlformats.org/officeDocument/2006/relationships/hyperlink" Target="https://infourok.ru/go.html?href=http%3A%2F%2Fwww.tatarovo.ru%2Fsound.html" TargetMode="External"/><Relationship Id="rId33" Type="http://schemas.openxmlformats.org/officeDocument/2006/relationships/hyperlink" Target="https://infourok.ru/go.html?href=http%3A%2F%2Fwww.intuit.ru%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fourok.ru/go.html?href=http%3A%2F%2Fwww.uroki.net%2F" TargetMode="External"/><Relationship Id="rId20" Type="http://schemas.openxmlformats.org/officeDocument/2006/relationships/hyperlink" Target="https://infourok.ru/go.html?href=http%3A%2F%2Fviki.rdf.ru%2F" TargetMode="External"/><Relationship Id="rId29" Type="http://schemas.openxmlformats.org/officeDocument/2006/relationships/hyperlink" Target="https://infourok.ru/go.html?href=http%3A%2F%2Flaste.arvutikaitse.ee%2Frus%2Fhtml%2Fetusivu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school-collection.edu.ru%2F" TargetMode="External"/><Relationship Id="rId11" Type="http://schemas.openxmlformats.org/officeDocument/2006/relationships/hyperlink" Target="https://infourok.ru/go.html?href=http%3A%2F%2Fwww.zankov.ru%2F" TargetMode="External"/><Relationship Id="rId24" Type="http://schemas.openxmlformats.org/officeDocument/2006/relationships/hyperlink" Target="https://infourok.ru/go.html?href=http%3A%2F%2Fwww.lenagold.ru%2F" TargetMode="External"/><Relationship Id="rId32" Type="http://schemas.openxmlformats.org/officeDocument/2006/relationships/hyperlink" Target="https://infourok.ru/go.html?href=%23%2F" TargetMode="External"/><Relationship Id="rId5" Type="http://schemas.openxmlformats.org/officeDocument/2006/relationships/hyperlink" Target="https://infourok.ru/go.html?href=http%3A%2F%2Ffestival.1september.ru%2F" TargetMode="External"/><Relationship Id="rId15" Type="http://schemas.openxmlformats.org/officeDocument/2006/relationships/hyperlink" Target="https://infourok.ru/go.html?href=http%3A%2F%2Fnach-school.ru%2Fwww.nachalka.com%2F" TargetMode="External"/><Relationship Id="rId23" Type="http://schemas.openxmlformats.org/officeDocument/2006/relationships/hyperlink" Target="https://infourok.ru/go.html?href=http%3A%2F%2Fsuhin.narod.ru%2F" TargetMode="External"/><Relationship Id="rId28" Type="http://schemas.openxmlformats.org/officeDocument/2006/relationships/hyperlink" Target="https://infourok.ru/go.html?href=http%3A%2F%2Fwww.openclass.ru%2Fnode%2F141821" TargetMode="External"/><Relationship Id="rId10" Type="http://schemas.openxmlformats.org/officeDocument/2006/relationships/hyperlink" Target="https://infourok.ru/go.html?href=http%3A%2F%2Fwww.sch2000.ru%2F" TargetMode="External"/><Relationship Id="rId19" Type="http://schemas.openxmlformats.org/officeDocument/2006/relationships/hyperlink" Target="https://infourok.ru/go.html?href=http%3A%2F%2Fstranamasterov.ru%2F" TargetMode="External"/><Relationship Id="rId31" Type="http://schemas.openxmlformats.org/officeDocument/2006/relationships/hyperlink" Target="https://infourok.ru/go.html?href=https%3A%2F%2Fwww.youtube.com%2Fchannel%2FUCzWnF-3UWAGNeK5fIkBmah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n-shkola.ru%2F" TargetMode="External"/><Relationship Id="rId14" Type="http://schemas.openxmlformats.org/officeDocument/2006/relationships/hyperlink" Target="https://infourok.ru/go.html?href=http%3A%2F%2Fwww.edu.ru%2Fmodules.php%3Fop%3Dmodload%26name%3DWeb_Links%26file%3Dindex%26l_op%3Dviewlink%26cid%3D277" TargetMode="External"/><Relationship Id="rId22" Type="http://schemas.openxmlformats.org/officeDocument/2006/relationships/hyperlink" Target="https://infourok.ru/go.html?href=http%3A%2F%2Fwww.it-n.ru%2Fcommunities.aspx%3Fcat_no%3D5025%26tmpl%3Dcom" TargetMode="External"/><Relationship Id="rId27" Type="http://schemas.openxmlformats.org/officeDocument/2006/relationships/hyperlink" Target="https://infourok.ru/go.html?href=http%3A%2F%2Fbabydreams.bestnetservice.com%2Findex.htm" TargetMode="External"/><Relationship Id="rId30" Type="http://schemas.openxmlformats.org/officeDocument/2006/relationships/hyperlink" Target="https://infourok.ru/go.html?href=http%3A%2F%2Fwww.youtube.com%2Fuser%2Fnowchpo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1222</Words>
  <Characters>6971</Characters>
  <Application>Microsoft Office Word</Application>
  <DocSecurity>0</DocSecurity>
  <Lines>58</Lines>
  <Paragraphs>16</Paragraphs>
  <ScaleCrop>false</ScaleCrop>
  <Company>HP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2017-11-18T07:05:00Z</dcterms:created>
  <dcterms:modified xsi:type="dcterms:W3CDTF">2017-11-18T07:11:00Z</dcterms:modified>
</cp:coreProperties>
</file>